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116" w:rsidRPr="00717116" w:rsidRDefault="00717116" w:rsidP="00717116">
      <w:pPr>
        <w:jc w:val="center"/>
        <w:outlineLvl w:val="0"/>
        <w:rPr>
          <w:rFonts w:ascii="Arial" w:hAnsi="Arial" w:cs="Arial"/>
          <w:b/>
          <w:bCs/>
          <w:color w:val="000000"/>
          <w:kern w:val="36"/>
          <w:sz w:val="28"/>
          <w:szCs w:val="28"/>
        </w:rPr>
      </w:pPr>
      <w:r w:rsidRPr="00717116">
        <w:rPr>
          <w:rFonts w:ascii="Arial" w:hAnsi="Arial" w:cs="Arial"/>
          <w:b/>
          <w:bCs/>
          <w:color w:val="000000"/>
          <w:kern w:val="36"/>
          <w:sz w:val="28"/>
          <w:szCs w:val="28"/>
        </w:rPr>
        <w:t>Assembleia Municipal</w:t>
      </w:r>
    </w:p>
    <w:p w:rsidR="00717116" w:rsidRPr="00717116" w:rsidRDefault="00717116" w:rsidP="00717116">
      <w:pPr>
        <w:jc w:val="center"/>
        <w:outlineLvl w:val="0"/>
        <w:rPr>
          <w:rFonts w:ascii="Arial" w:hAnsi="Arial" w:cs="Arial"/>
          <w:b/>
          <w:bCs/>
          <w:color w:val="000000"/>
          <w:kern w:val="36"/>
          <w:sz w:val="28"/>
          <w:szCs w:val="28"/>
        </w:rPr>
      </w:pPr>
      <w:r w:rsidRPr="00717116">
        <w:object w:dxaOrig="1231" w:dyaOrig="1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74.25pt" o:ole="" o:allowoverlap="f">
            <v:imagedata r:id="rId5" o:title=""/>
          </v:shape>
          <o:OLEObject Type="Embed" ProgID="Word.Picture.8" ShapeID="_x0000_i1025" DrawAspect="Content" ObjectID="_1506433412" r:id="rId6"/>
        </w:object>
      </w:r>
    </w:p>
    <w:p w:rsidR="00717116" w:rsidRPr="00717116" w:rsidRDefault="00717116" w:rsidP="00717116">
      <w:pPr>
        <w:jc w:val="center"/>
        <w:outlineLvl w:val="0"/>
        <w:rPr>
          <w:rFonts w:ascii="Arial" w:hAnsi="Arial" w:cs="Arial"/>
          <w:b/>
          <w:bCs/>
          <w:color w:val="FFFFFF"/>
          <w:kern w:val="36"/>
          <w:sz w:val="28"/>
          <w:szCs w:val="28"/>
        </w:rPr>
      </w:pPr>
      <w:r w:rsidRPr="00717116">
        <w:rPr>
          <w:rFonts w:ascii="Arial" w:hAnsi="Arial" w:cs="Arial"/>
          <w:b/>
          <w:bCs/>
          <w:color w:val="FFFFFF"/>
          <w:kern w:val="36"/>
          <w:sz w:val="28"/>
          <w:szCs w:val="28"/>
          <w:highlight w:val="black"/>
        </w:rPr>
        <w:t>Ficha de Inscrição para uso da palavra</w:t>
      </w:r>
    </w:p>
    <w:p w:rsidR="00717116" w:rsidRPr="00717116" w:rsidRDefault="00717116" w:rsidP="00717116">
      <w:pPr>
        <w:jc w:val="center"/>
        <w:outlineLvl w:val="0"/>
        <w:rPr>
          <w:rFonts w:ascii="Arial" w:hAnsi="Arial" w:cs="Arial"/>
          <w:b/>
          <w:bCs/>
          <w:color w:val="000000"/>
          <w:kern w:val="36"/>
          <w:sz w:val="28"/>
          <w:szCs w:val="28"/>
        </w:rPr>
      </w:pPr>
    </w:p>
    <w:p w:rsidR="00717116" w:rsidRPr="00717116" w:rsidRDefault="00717116" w:rsidP="0071711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 w:line="240" w:lineRule="auto"/>
        <w:jc w:val="center"/>
        <w:outlineLvl w:val="3"/>
        <w:rPr>
          <w:rFonts w:ascii="Candara" w:eastAsia="Times New Roman" w:hAnsi="Candara" w:cs="Arial"/>
          <w:b/>
          <w:bCs/>
          <w:sz w:val="18"/>
          <w:szCs w:val="18"/>
          <w:lang w:eastAsia="pt-PT"/>
        </w:rPr>
      </w:pPr>
      <w:r w:rsidRPr="00717116">
        <w:rPr>
          <w:rFonts w:ascii="Candara" w:eastAsia="Times New Roman" w:hAnsi="Candara" w:cs="Arial"/>
          <w:b/>
          <w:bCs/>
          <w:sz w:val="18"/>
          <w:szCs w:val="18"/>
          <w:lang w:eastAsia="pt-PT"/>
        </w:rPr>
        <w:t>Artigo 42.º do Regimento da Assembleia Municipal de Vila Nova de Cerveira</w:t>
      </w:r>
    </w:p>
    <w:p w:rsidR="00717116" w:rsidRPr="00717116" w:rsidRDefault="00717116" w:rsidP="00717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ndara" w:hAnsi="Candara" w:cs="Arial"/>
          <w:b/>
          <w:sz w:val="18"/>
          <w:szCs w:val="18"/>
        </w:rPr>
      </w:pPr>
      <w:r w:rsidRPr="00717116">
        <w:rPr>
          <w:rFonts w:ascii="Candara" w:hAnsi="Candara" w:cs="Arial"/>
          <w:b/>
          <w:i/>
          <w:sz w:val="18"/>
          <w:szCs w:val="18"/>
        </w:rPr>
        <w:t>(participação do público)</w:t>
      </w:r>
    </w:p>
    <w:p w:rsidR="00717116" w:rsidRPr="00717116" w:rsidRDefault="00717116" w:rsidP="007171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ndara" w:eastAsia="Times" w:hAnsi="Candara" w:cs="Arial"/>
          <w:sz w:val="18"/>
          <w:szCs w:val="18"/>
          <w:lang w:eastAsia="pt-PT"/>
        </w:rPr>
      </w:pPr>
      <w:r w:rsidRPr="00717116">
        <w:rPr>
          <w:rFonts w:ascii="Candara" w:eastAsia="Times" w:hAnsi="Candara" w:cs="Arial"/>
          <w:sz w:val="18"/>
          <w:szCs w:val="18"/>
          <w:lang w:eastAsia="pt-PT"/>
        </w:rPr>
        <w:t>As sessões da assembleia são públicas, não podendo ser vedada a entrada a pessoas que a elas pretendam assistir, até ao limite da capacidade da sala.</w:t>
      </w:r>
    </w:p>
    <w:p w:rsidR="00717116" w:rsidRPr="00717116" w:rsidRDefault="00717116" w:rsidP="007171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ndara" w:eastAsia="Times" w:hAnsi="Candara" w:cs="Arial"/>
          <w:sz w:val="18"/>
          <w:szCs w:val="18"/>
          <w:lang w:eastAsia="pt-PT"/>
        </w:rPr>
      </w:pPr>
      <w:r w:rsidRPr="00717116">
        <w:rPr>
          <w:rFonts w:ascii="Candara" w:eastAsia="Times" w:hAnsi="Candara" w:cs="Arial"/>
          <w:sz w:val="18"/>
          <w:szCs w:val="18"/>
          <w:lang w:eastAsia="pt-PT"/>
        </w:rPr>
        <w:t>Na sala das sessões haverá lugares para o público, demarcados dos que são destinados aos membros da assembleia e aos vereadores.</w:t>
      </w:r>
    </w:p>
    <w:p w:rsidR="00717116" w:rsidRPr="00717116" w:rsidRDefault="00717116" w:rsidP="007171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ndara" w:eastAsia="Times" w:hAnsi="Candara" w:cs="Arial"/>
          <w:sz w:val="18"/>
          <w:szCs w:val="18"/>
          <w:lang w:eastAsia="pt-PT"/>
        </w:rPr>
      </w:pPr>
      <w:r w:rsidRPr="00717116">
        <w:rPr>
          <w:rFonts w:ascii="Candara" w:eastAsia="Times" w:hAnsi="Candara" w:cs="Arial"/>
          <w:sz w:val="18"/>
          <w:szCs w:val="18"/>
          <w:lang w:eastAsia="pt-PT"/>
        </w:rPr>
        <w:t>A nenhum cidadão é permitido interromper os trabalhos das sessões ou perturbar a ordem.</w:t>
      </w:r>
    </w:p>
    <w:p w:rsidR="00717116" w:rsidRPr="00717116" w:rsidRDefault="00717116" w:rsidP="007171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ndara" w:eastAsia="Times" w:hAnsi="Candara" w:cs="Arial"/>
          <w:sz w:val="18"/>
          <w:szCs w:val="18"/>
          <w:lang w:eastAsia="pt-PT"/>
        </w:rPr>
      </w:pPr>
      <w:r w:rsidRPr="00717116">
        <w:rPr>
          <w:rFonts w:ascii="Candara" w:eastAsia="Times" w:hAnsi="Candara" w:cs="Arial"/>
          <w:sz w:val="18"/>
          <w:szCs w:val="18"/>
          <w:lang w:eastAsia="pt-PT"/>
        </w:rPr>
        <w:t xml:space="preserve">Encerrada a ordem do dia haverá um período de trinta minutos reservado à intervenção do público e destinado apenas à </w:t>
      </w:r>
      <w:r w:rsidRPr="00717116">
        <w:rPr>
          <w:rFonts w:ascii="Candara" w:eastAsia="Times" w:hAnsi="Candara" w:cs="Arial"/>
          <w:b/>
          <w:sz w:val="18"/>
          <w:szCs w:val="18"/>
          <w:lang w:eastAsia="pt-PT"/>
        </w:rPr>
        <w:t>prestação de esclarecimentos</w:t>
      </w:r>
      <w:r w:rsidRPr="00717116">
        <w:rPr>
          <w:rFonts w:ascii="Candara" w:eastAsia="Times" w:hAnsi="Candara" w:cs="Arial"/>
          <w:sz w:val="18"/>
          <w:szCs w:val="18"/>
          <w:lang w:eastAsia="pt-PT"/>
        </w:rPr>
        <w:t xml:space="preserve">, para o que será concedida a palavra pelo presidente da mesa, mediante prévia </w:t>
      </w:r>
      <w:r w:rsidRPr="00717116">
        <w:rPr>
          <w:rFonts w:ascii="Candara" w:eastAsia="Times" w:hAnsi="Candara" w:cs="Arial"/>
          <w:b/>
          <w:sz w:val="18"/>
          <w:szCs w:val="18"/>
          <w:lang w:eastAsia="pt-PT"/>
        </w:rPr>
        <w:t>inscrição</w:t>
      </w:r>
      <w:r w:rsidRPr="00717116">
        <w:rPr>
          <w:rFonts w:ascii="Candara" w:eastAsia="Times" w:hAnsi="Candara" w:cs="Arial"/>
          <w:sz w:val="18"/>
          <w:szCs w:val="18"/>
          <w:lang w:eastAsia="pt-PT"/>
        </w:rPr>
        <w:t xml:space="preserve"> dos interessados, </w:t>
      </w:r>
      <w:r w:rsidRPr="00717116">
        <w:rPr>
          <w:rFonts w:ascii="Candara" w:eastAsia="Times" w:hAnsi="Candara" w:cs="Arial"/>
          <w:b/>
          <w:sz w:val="18"/>
          <w:szCs w:val="18"/>
          <w:lang w:eastAsia="pt-PT"/>
        </w:rPr>
        <w:t>referindo nome, morada e assunto a tratar,</w:t>
      </w:r>
      <w:r w:rsidRPr="00717116">
        <w:rPr>
          <w:rFonts w:ascii="Candara" w:eastAsia="Times" w:hAnsi="Candara" w:cs="Arial"/>
          <w:sz w:val="18"/>
          <w:szCs w:val="18"/>
          <w:lang w:eastAsia="pt-PT"/>
        </w:rPr>
        <w:t xml:space="preserve"> por um período individual que não poderá exceder cinco minutos.</w:t>
      </w:r>
    </w:p>
    <w:p w:rsidR="00717116" w:rsidRPr="00717116" w:rsidRDefault="00717116" w:rsidP="007171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ndara" w:eastAsia="Times" w:hAnsi="Candara" w:cs="Arial"/>
          <w:sz w:val="18"/>
          <w:szCs w:val="18"/>
          <w:lang w:eastAsia="pt-PT"/>
        </w:rPr>
      </w:pPr>
      <w:r w:rsidRPr="00717116">
        <w:rPr>
          <w:rFonts w:ascii="Candara" w:eastAsia="Times" w:hAnsi="Candara" w:cs="Arial"/>
          <w:sz w:val="18"/>
          <w:szCs w:val="18"/>
          <w:lang w:eastAsia="pt-PT"/>
        </w:rPr>
        <w:t xml:space="preserve">Na sessão do mês de abril, o período referido no número anterior terá lugar antes da ordem do dia. </w:t>
      </w:r>
    </w:p>
    <w:p w:rsidR="00717116" w:rsidRPr="00717116" w:rsidRDefault="00717116" w:rsidP="007171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ndara" w:eastAsia="Times" w:hAnsi="Candara" w:cs="Arial"/>
          <w:sz w:val="18"/>
          <w:szCs w:val="18"/>
          <w:lang w:eastAsia="pt-PT"/>
        </w:rPr>
      </w:pPr>
      <w:r w:rsidRPr="00717116">
        <w:rPr>
          <w:rFonts w:ascii="Candara" w:eastAsia="Times" w:hAnsi="Candara" w:cs="Arial"/>
          <w:sz w:val="18"/>
          <w:szCs w:val="18"/>
          <w:lang w:eastAsia="pt-PT"/>
        </w:rPr>
        <w:t>As atas das sessões e reuniões, terminada a menção aos assuntos incluídos na ordem do dia, fazem referência sumária às eventuais intervenções do público na solicitação de esclarecimentos e às respostas dadas.</w:t>
      </w:r>
    </w:p>
    <w:p w:rsidR="00717116" w:rsidRPr="00717116" w:rsidRDefault="00717116" w:rsidP="00717116">
      <w:pPr>
        <w:rPr>
          <w:rFonts w:ascii="Arial" w:hAnsi="Arial" w:cs="Arial"/>
          <w:color w:val="000000"/>
        </w:rPr>
      </w:pPr>
      <w:r w:rsidRPr="00717116">
        <w:rPr>
          <w:rFonts w:ascii="Arial" w:hAnsi="Arial" w:cs="Arial"/>
          <w:color w:val="000000"/>
        </w:rPr>
        <w:t xml:space="preserve"> (usar letras MAIÚSCULAS, por favor) </w:t>
      </w:r>
    </w:p>
    <w:tbl>
      <w:tblPr>
        <w:tblW w:w="5500" w:type="pct"/>
        <w:jc w:val="center"/>
        <w:tblBorders>
          <w:top w:val="outset" w:sz="6" w:space="0" w:color="800000"/>
          <w:left w:val="outset" w:sz="6" w:space="0" w:color="800000"/>
          <w:bottom w:val="outset" w:sz="6" w:space="0" w:color="800000"/>
          <w:right w:val="outset" w:sz="6" w:space="0" w:color="800000"/>
        </w:tblBorders>
        <w:tblCellMar>
          <w:top w:w="195" w:type="dxa"/>
          <w:left w:w="195" w:type="dxa"/>
          <w:bottom w:w="195" w:type="dxa"/>
          <w:right w:w="195" w:type="dxa"/>
        </w:tblCellMar>
        <w:tblLook w:val="0000" w:firstRow="0" w:lastRow="0" w:firstColumn="0" w:lastColumn="0" w:noHBand="0" w:noVBand="0"/>
      </w:tblPr>
      <w:tblGrid>
        <w:gridCol w:w="1669"/>
        <w:gridCol w:w="7879"/>
      </w:tblGrid>
      <w:tr w:rsidR="00717116" w:rsidRPr="00717116" w:rsidTr="00351FA8">
        <w:trPr>
          <w:jc w:val="center"/>
        </w:trPr>
        <w:tc>
          <w:tcPr>
            <w:tcW w:w="101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717116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Nome: </w:t>
            </w:r>
          </w:p>
        </w:tc>
        <w:tc>
          <w:tcPr>
            <w:tcW w:w="399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rPr>
                <w:rFonts w:ascii="Arial" w:hAnsi="Arial" w:cs="Arial"/>
                <w:color w:val="000000"/>
              </w:rPr>
            </w:pPr>
            <w:r w:rsidRPr="00717116">
              <w:rPr>
                <w:rFonts w:ascii="Arial" w:hAnsi="Arial" w:cs="Arial"/>
                <w:color w:val="000000"/>
              </w:rPr>
              <w:object w:dxaOrig="45" w:dyaOrig="46">
                <v:shape id="_x0000_i1041" type="#_x0000_t75" style="width:363.75pt;height:18pt" o:ole="">
                  <v:imagedata r:id="rId7" o:title=""/>
                </v:shape>
                <w:control r:id="rId8" w:name="DefaultOcxName" w:shapeid="_x0000_i1041"/>
              </w:object>
            </w:r>
          </w:p>
        </w:tc>
      </w:tr>
      <w:tr w:rsidR="00717116" w:rsidRPr="00717116" w:rsidTr="00351FA8">
        <w:trPr>
          <w:jc w:val="center"/>
        </w:trPr>
        <w:tc>
          <w:tcPr>
            <w:tcW w:w="101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717116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Morada: </w:t>
            </w:r>
          </w:p>
        </w:tc>
        <w:tc>
          <w:tcPr>
            <w:tcW w:w="399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rPr>
                <w:rFonts w:ascii="Arial" w:hAnsi="Arial" w:cs="Arial"/>
                <w:color w:val="000000"/>
              </w:rPr>
            </w:pPr>
            <w:r w:rsidRPr="00717116">
              <w:rPr>
                <w:rFonts w:ascii="Arial" w:hAnsi="Arial" w:cs="Arial"/>
                <w:color w:val="000000"/>
              </w:rPr>
              <w:object w:dxaOrig="45" w:dyaOrig="46">
                <v:shape id="_x0000_i1040" type="#_x0000_t75" style="width:363.75pt;height:18pt" o:ole="">
                  <v:imagedata r:id="rId7" o:title=""/>
                </v:shape>
                <w:control r:id="rId9" w:name="DefaultOcxName1" w:shapeid="_x0000_i1040"/>
              </w:object>
            </w:r>
          </w:p>
        </w:tc>
      </w:tr>
      <w:tr w:rsidR="00717116" w:rsidRPr="00717116" w:rsidTr="00351FA8">
        <w:trPr>
          <w:jc w:val="center"/>
        </w:trPr>
        <w:tc>
          <w:tcPr>
            <w:tcW w:w="101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717116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Código Postal e Localidade: </w:t>
            </w:r>
          </w:p>
        </w:tc>
        <w:tc>
          <w:tcPr>
            <w:tcW w:w="399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rPr>
                <w:rFonts w:ascii="Arial" w:hAnsi="Arial" w:cs="Arial"/>
                <w:color w:val="000000"/>
              </w:rPr>
            </w:pPr>
            <w:r w:rsidRPr="00717116">
              <w:rPr>
                <w:rFonts w:ascii="Arial" w:hAnsi="Arial" w:cs="Arial"/>
                <w:color w:val="000000"/>
              </w:rPr>
              <w:object w:dxaOrig="45" w:dyaOrig="46">
                <v:shape id="_x0000_i1039" type="#_x0000_t75" style="width:116.25pt;height:18pt" o:ole="">
                  <v:imagedata r:id="rId10" o:title=""/>
                </v:shape>
                <w:control r:id="rId11" w:name="DefaultOcxName2" w:shapeid="_x0000_i1039"/>
              </w:object>
            </w:r>
            <w:r w:rsidRPr="00717116">
              <w:rPr>
                <w:rFonts w:ascii="Arial" w:hAnsi="Arial" w:cs="Arial"/>
                <w:color w:val="000000"/>
              </w:rPr>
              <w:object w:dxaOrig="45" w:dyaOrig="46">
                <v:shape id="_x0000_i1038" type="#_x0000_t75" style="width:247.5pt;height:18pt" o:ole="">
                  <v:imagedata r:id="rId12" o:title=""/>
                </v:shape>
                <w:control r:id="rId13" w:name="DefaultOcxName3" w:shapeid="_x0000_i1038"/>
              </w:object>
            </w:r>
          </w:p>
        </w:tc>
      </w:tr>
      <w:tr w:rsidR="00717116" w:rsidRPr="00717116" w:rsidTr="00351FA8">
        <w:trPr>
          <w:jc w:val="center"/>
        </w:trPr>
        <w:tc>
          <w:tcPr>
            <w:tcW w:w="101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717116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Assunto a Tratar: </w:t>
            </w:r>
          </w:p>
        </w:tc>
        <w:tc>
          <w:tcPr>
            <w:tcW w:w="399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</w:tcPr>
          <w:p w:rsidR="00717116" w:rsidRPr="00717116" w:rsidRDefault="00717116" w:rsidP="00717116">
            <w:pPr>
              <w:rPr>
                <w:rFonts w:ascii="Arial" w:hAnsi="Arial" w:cs="Arial"/>
                <w:color w:val="000000"/>
              </w:rPr>
            </w:pPr>
            <w:r w:rsidRPr="00717116">
              <w:rPr>
                <w:rFonts w:ascii="Arial" w:hAnsi="Arial" w:cs="Arial"/>
                <w:color w:val="000000"/>
              </w:rPr>
              <w:object w:dxaOrig="45" w:dyaOrig="46">
                <v:shape id="_x0000_i1037" type="#_x0000_t75" style="width:365.25pt;height:134.25pt" o:ole="">
                  <v:imagedata r:id="rId14" o:title=""/>
                </v:shape>
                <w:control r:id="rId15" w:name="DefaultOcxName14" w:shapeid="_x0000_i1037"/>
              </w:object>
            </w:r>
            <w:r w:rsidRPr="00717116">
              <w:rPr>
                <w:rFonts w:ascii="Arial" w:hAnsi="Arial" w:cs="Arial"/>
                <w:color w:val="000000"/>
              </w:rPr>
              <w:t xml:space="preserve">    </w:t>
            </w:r>
          </w:p>
        </w:tc>
      </w:tr>
    </w:tbl>
    <w:p w:rsidR="00F67EE4" w:rsidRDefault="00717116">
      <w:bookmarkStart w:id="0" w:name="_GoBack"/>
      <w:bookmarkEnd w:id="0"/>
    </w:p>
    <w:sectPr w:rsidR="00F67E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D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116"/>
    <w:rsid w:val="00717116"/>
    <w:rsid w:val="00D84841"/>
    <w:rsid w:val="00E3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15996-56D1-45DF-8115-0FC43E5A0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4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ontrol" Target="activeX/activeX3.xml"/><Relationship Id="rId5" Type="http://schemas.openxmlformats.org/officeDocument/2006/relationships/image" Target="media/image1.wmf"/><Relationship Id="rId15" Type="http://schemas.openxmlformats.org/officeDocument/2006/relationships/control" Target="activeX/activeX5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CMVNC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Pinheiro</dc:creator>
  <cp:keywords/>
  <dc:description/>
  <cp:lastModifiedBy>Irene Pinheiro</cp:lastModifiedBy>
  <cp:revision>1</cp:revision>
  <dcterms:created xsi:type="dcterms:W3CDTF">2015-10-15T15:56:00Z</dcterms:created>
  <dcterms:modified xsi:type="dcterms:W3CDTF">2015-10-15T15:57:00Z</dcterms:modified>
</cp:coreProperties>
</file>